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71"/>
      </w:tblGrid>
      <w:tr w:rsidR="00492CD7" w:rsidRPr="007C109D" w:rsidTr="00492CD7">
        <w:tc>
          <w:tcPr>
            <w:tcW w:w="0" w:type="auto"/>
          </w:tcPr>
          <w:p w:rsidR="00492CD7" w:rsidRPr="007C109D" w:rsidRDefault="00492CD7" w:rsidP="00492CD7">
            <w:pPr>
              <w:rPr>
                <w:rFonts w:ascii="Times New Roman" w:hAnsi="Times New Roman" w:cs="Times New Roman"/>
                <w:b/>
                <w:sz w:val="20"/>
                <w:szCs w:val="20"/>
              </w:rPr>
            </w:pPr>
            <w:r w:rsidRPr="007C109D">
              <w:rPr>
                <w:rFonts w:ascii="Times New Roman" w:hAnsi="Times New Roman" w:cs="Times New Roman"/>
                <w:b/>
                <w:sz w:val="20"/>
                <w:szCs w:val="20"/>
              </w:rPr>
              <w:t xml:space="preserve">Вы проводите информационный поиск в ходе выполнения проектной работы. Определите, в каком из текстов </w:t>
            </w:r>
            <w:r w:rsidRPr="007C109D">
              <w:rPr>
                <w:rFonts w:ascii="Times New Roman" w:hAnsi="Times New Roman" w:cs="Times New Roman"/>
                <w:b/>
                <w:sz w:val="20"/>
                <w:szCs w:val="20"/>
                <w:lang w:val="en-US"/>
              </w:rPr>
              <w:t>A</w:t>
            </w:r>
            <w:r w:rsidRPr="007C109D">
              <w:rPr>
                <w:rFonts w:ascii="Times New Roman" w:hAnsi="Times New Roman" w:cs="Times New Roman"/>
                <w:b/>
                <w:sz w:val="20"/>
                <w:szCs w:val="20"/>
              </w:rPr>
              <w:t>-</w:t>
            </w:r>
            <w:r w:rsidRPr="007C109D">
              <w:rPr>
                <w:rFonts w:ascii="Times New Roman" w:hAnsi="Times New Roman" w:cs="Times New Roman"/>
                <w:b/>
                <w:sz w:val="20"/>
                <w:szCs w:val="20"/>
                <w:lang w:val="en-US"/>
              </w:rPr>
              <w:t>F</w:t>
            </w:r>
            <w:r w:rsidRPr="007C109D">
              <w:rPr>
                <w:rFonts w:ascii="Times New Roman" w:hAnsi="Times New Roman" w:cs="Times New Roman"/>
                <w:b/>
                <w:sz w:val="20"/>
                <w:szCs w:val="20"/>
              </w:rPr>
              <w:t xml:space="preserve"> содержатся ответы на интересующие Вас вопросы 1-7. Один из вопросов останется без ответа. Занесите Ваши ответы в таблицу.</w:t>
            </w:r>
          </w:p>
        </w:tc>
      </w:tr>
    </w:tbl>
    <w:p w:rsidR="00492CD7" w:rsidRPr="007C109D" w:rsidRDefault="00492CD7" w:rsidP="00492CD7">
      <w:pPr>
        <w:spacing w:after="0" w:line="240" w:lineRule="auto"/>
      </w:pPr>
    </w:p>
    <w:p w:rsidR="00492CD7" w:rsidRPr="007C109D" w:rsidRDefault="00492CD7" w:rsidP="00492CD7">
      <w:pPr>
        <w:spacing w:after="0" w:line="240" w:lineRule="auto"/>
        <w:rPr>
          <w:rFonts w:ascii="Times New Roman" w:hAnsi="Times New Roman" w:cs="Times New Roman"/>
          <w:szCs w:val="20"/>
          <w:lang w:val="en-US"/>
        </w:rPr>
      </w:pPr>
      <w:r w:rsidRPr="007C109D">
        <w:rPr>
          <w:rFonts w:ascii="Times New Roman" w:hAnsi="Times New Roman" w:cs="Times New Roman"/>
          <w:szCs w:val="20"/>
          <w:lang w:val="en-US"/>
        </w:rPr>
        <w:t xml:space="preserve">1) How can you improve your                                              4) What question do people often want </w:t>
      </w:r>
    </w:p>
    <w:p w:rsidR="00492CD7" w:rsidRPr="007C109D" w:rsidRDefault="00492CD7" w:rsidP="00492CD7">
      <w:pPr>
        <w:spacing w:after="0" w:line="240" w:lineRule="auto"/>
        <w:rPr>
          <w:rFonts w:ascii="Times New Roman" w:hAnsi="Times New Roman" w:cs="Times New Roman"/>
          <w:szCs w:val="20"/>
          <w:lang w:val="en-US"/>
        </w:rPr>
      </w:pPr>
      <w:r w:rsidRPr="007C109D">
        <w:rPr>
          <w:rFonts w:ascii="Times New Roman" w:hAnsi="Times New Roman" w:cs="Times New Roman"/>
          <w:szCs w:val="20"/>
          <w:lang w:val="en-US"/>
        </w:rPr>
        <w:t xml:space="preserve">     listening skills?                                                                           an answer to?</w:t>
      </w:r>
    </w:p>
    <w:p w:rsidR="00492CD7" w:rsidRPr="007C109D" w:rsidRDefault="00492CD7" w:rsidP="00492CD7">
      <w:pPr>
        <w:spacing w:after="0" w:line="240" w:lineRule="auto"/>
        <w:rPr>
          <w:rFonts w:ascii="Times New Roman" w:hAnsi="Times New Roman" w:cs="Times New Roman"/>
          <w:szCs w:val="20"/>
          <w:lang w:val="en-US"/>
        </w:rPr>
      </w:pPr>
      <w:r w:rsidRPr="007C109D">
        <w:rPr>
          <w:rFonts w:ascii="Times New Roman" w:hAnsi="Times New Roman" w:cs="Times New Roman"/>
          <w:szCs w:val="20"/>
          <w:lang w:val="en-US"/>
        </w:rPr>
        <w:t>2) What piece of art was created                                         5) What does learning mean?</w:t>
      </w:r>
    </w:p>
    <w:p w:rsidR="00492CD7" w:rsidRPr="007C109D" w:rsidRDefault="00492CD7" w:rsidP="00492CD7">
      <w:pPr>
        <w:spacing w:after="0" w:line="240" w:lineRule="auto"/>
        <w:rPr>
          <w:rFonts w:ascii="Times New Roman" w:hAnsi="Times New Roman" w:cs="Times New Roman"/>
          <w:szCs w:val="20"/>
          <w:lang w:val="en-US"/>
        </w:rPr>
      </w:pPr>
      <w:r w:rsidRPr="007C109D">
        <w:rPr>
          <w:rFonts w:ascii="Times New Roman" w:hAnsi="Times New Roman" w:cs="Times New Roman"/>
          <w:szCs w:val="20"/>
          <w:lang w:val="en-US"/>
        </w:rPr>
        <w:t xml:space="preserve">     from personal experience?                                                                                           </w:t>
      </w:r>
    </w:p>
    <w:p w:rsidR="002E5CD9" w:rsidRPr="007C109D" w:rsidRDefault="00492CD7" w:rsidP="00492CD7">
      <w:pPr>
        <w:spacing w:after="0" w:line="240" w:lineRule="auto"/>
        <w:rPr>
          <w:rFonts w:ascii="Times New Roman" w:hAnsi="Times New Roman" w:cs="Times New Roman"/>
          <w:szCs w:val="20"/>
          <w:lang w:val="en-US"/>
        </w:rPr>
      </w:pPr>
      <w:r w:rsidRPr="007C109D">
        <w:rPr>
          <w:rFonts w:ascii="Times New Roman" w:hAnsi="Times New Roman" w:cs="Times New Roman"/>
          <w:szCs w:val="20"/>
          <w:lang w:val="en-US"/>
        </w:rPr>
        <w:t xml:space="preserve">3) What can give information                                                6) </w:t>
      </w:r>
      <w:r w:rsidR="002E5CD9" w:rsidRPr="007C109D">
        <w:rPr>
          <w:rFonts w:ascii="Times New Roman" w:hAnsi="Times New Roman" w:cs="Times New Roman"/>
          <w:szCs w:val="20"/>
          <w:lang w:val="en-US"/>
        </w:rPr>
        <w:t xml:space="preserve">Why are wild animals not allowed in </w:t>
      </w:r>
    </w:p>
    <w:p w:rsidR="002E5CD9" w:rsidRPr="007C109D" w:rsidRDefault="002E5CD9" w:rsidP="00492CD7">
      <w:pPr>
        <w:spacing w:after="0" w:line="240" w:lineRule="auto"/>
        <w:rPr>
          <w:rFonts w:ascii="Times New Roman" w:hAnsi="Times New Roman" w:cs="Times New Roman"/>
          <w:szCs w:val="20"/>
          <w:lang w:val="en-US"/>
        </w:rPr>
      </w:pPr>
      <w:r w:rsidRPr="007C109D">
        <w:rPr>
          <w:rFonts w:ascii="Times New Roman" w:hAnsi="Times New Roman" w:cs="Times New Roman"/>
          <w:szCs w:val="20"/>
          <w:lang w:val="en-US"/>
        </w:rPr>
        <w:t xml:space="preserve">      without words?                                                                          circus shows in England?</w:t>
      </w:r>
    </w:p>
    <w:p w:rsidR="002E5CD9" w:rsidRPr="007C109D" w:rsidRDefault="002E5CD9" w:rsidP="00492CD7">
      <w:pPr>
        <w:spacing w:after="0" w:line="240" w:lineRule="auto"/>
        <w:rPr>
          <w:rFonts w:ascii="Times New Roman" w:hAnsi="Times New Roman" w:cs="Times New Roman"/>
          <w:szCs w:val="20"/>
          <w:lang w:val="en-US"/>
        </w:rPr>
      </w:pPr>
      <w:r w:rsidRPr="007C109D">
        <w:rPr>
          <w:rFonts w:ascii="Times New Roman" w:hAnsi="Times New Roman" w:cs="Times New Roman"/>
          <w:szCs w:val="20"/>
          <w:lang w:val="en-US"/>
        </w:rPr>
        <w:t xml:space="preserve">                                                                                                         7) What are reasons for climate change?</w:t>
      </w:r>
    </w:p>
    <w:p w:rsidR="00621A25" w:rsidRPr="007C109D" w:rsidRDefault="00621A25" w:rsidP="00492CD7">
      <w:pPr>
        <w:spacing w:after="0" w:line="240" w:lineRule="auto"/>
        <w:rPr>
          <w:rFonts w:ascii="Times New Roman" w:hAnsi="Times New Roman" w:cs="Times New Roman"/>
          <w:szCs w:val="20"/>
          <w:lang w:val="en-US"/>
        </w:rPr>
      </w:pPr>
    </w:p>
    <w:p w:rsidR="00933593" w:rsidRPr="007C109D" w:rsidRDefault="00933593" w:rsidP="00492CD7">
      <w:pPr>
        <w:spacing w:after="0" w:line="240" w:lineRule="auto"/>
        <w:rPr>
          <w:rFonts w:ascii="Times New Roman" w:hAnsi="Times New Roman" w:cs="Times New Roman"/>
          <w:szCs w:val="20"/>
          <w:lang w:val="en-US"/>
        </w:rPr>
      </w:pPr>
    </w:p>
    <w:p w:rsidR="00574C86" w:rsidRPr="007C109D" w:rsidRDefault="00621A25" w:rsidP="00492CD7">
      <w:pPr>
        <w:spacing w:after="0" w:line="240" w:lineRule="auto"/>
        <w:rPr>
          <w:rFonts w:ascii="Times New Roman" w:hAnsi="Times New Roman" w:cs="Times New Roman"/>
          <w:szCs w:val="20"/>
          <w:lang w:val="en-US"/>
        </w:rPr>
      </w:pPr>
      <w:r w:rsidRPr="007C109D">
        <w:rPr>
          <w:rFonts w:ascii="Times New Roman" w:hAnsi="Times New Roman" w:cs="Times New Roman"/>
          <w:b/>
          <w:szCs w:val="20"/>
          <w:lang w:val="en-US"/>
        </w:rPr>
        <w:t>A</w:t>
      </w:r>
      <w:r w:rsidRPr="007C109D">
        <w:rPr>
          <w:rFonts w:ascii="Times New Roman" w:hAnsi="Times New Roman" w:cs="Times New Roman"/>
          <w:szCs w:val="20"/>
          <w:lang w:val="en-US"/>
        </w:rPr>
        <w:t xml:space="preserve">. </w:t>
      </w:r>
      <w:r w:rsidR="002E5CD9" w:rsidRPr="007C109D">
        <w:rPr>
          <w:rFonts w:ascii="Times New Roman" w:hAnsi="Times New Roman" w:cs="Times New Roman"/>
          <w:szCs w:val="20"/>
          <w:lang w:val="en-US"/>
        </w:rPr>
        <w:t xml:space="preserve">To learn a language you should concentrate on it.  The more time you spend learning a language, the faster you will master it. </w:t>
      </w:r>
      <w:r w:rsidRPr="007C109D">
        <w:rPr>
          <w:rFonts w:ascii="Times New Roman" w:hAnsi="Times New Roman" w:cs="Times New Roman"/>
          <w:szCs w:val="20"/>
          <w:lang w:val="en-US"/>
        </w:rPr>
        <w:t>T</w:t>
      </w:r>
      <w:r w:rsidR="002E5CD9" w:rsidRPr="007C109D">
        <w:rPr>
          <w:rFonts w:ascii="Times New Roman" w:hAnsi="Times New Roman" w:cs="Times New Roman"/>
          <w:szCs w:val="20"/>
          <w:lang w:val="en-US"/>
        </w:rPr>
        <w:t>his means listening</w:t>
      </w:r>
      <w:r w:rsidRPr="007C109D">
        <w:rPr>
          <w:rFonts w:ascii="Times New Roman" w:hAnsi="Times New Roman" w:cs="Times New Roman"/>
          <w:szCs w:val="20"/>
          <w:lang w:val="en-US"/>
        </w:rPr>
        <w:t>, reading, writing, speaking, and studying words and phrases. This does not mean sitting in class looking out of the window, or listening to other students who do not speak well</w:t>
      </w:r>
      <w:r w:rsidR="00574C86" w:rsidRPr="007C109D">
        <w:rPr>
          <w:rFonts w:ascii="Times New Roman" w:hAnsi="Times New Roman" w:cs="Times New Roman"/>
          <w:szCs w:val="20"/>
          <w:lang w:val="en-US"/>
        </w:rPr>
        <w:t>, or getting explanations in your own language about how the language works. Spend time effectively and enjoy the language you are learning.</w:t>
      </w:r>
    </w:p>
    <w:p w:rsidR="00962CF7" w:rsidRPr="007C109D" w:rsidRDefault="00574C86" w:rsidP="00492CD7">
      <w:pPr>
        <w:spacing w:after="0" w:line="240" w:lineRule="auto"/>
        <w:rPr>
          <w:rFonts w:ascii="Times New Roman" w:hAnsi="Times New Roman" w:cs="Times New Roman"/>
          <w:szCs w:val="20"/>
          <w:lang w:val="en-US"/>
        </w:rPr>
      </w:pPr>
      <w:r w:rsidRPr="007C109D">
        <w:rPr>
          <w:rFonts w:ascii="Times New Roman" w:hAnsi="Times New Roman" w:cs="Times New Roman"/>
          <w:b/>
          <w:szCs w:val="20"/>
          <w:lang w:val="en-US"/>
        </w:rPr>
        <w:t>B</w:t>
      </w:r>
      <w:r w:rsidRPr="007C109D">
        <w:rPr>
          <w:rFonts w:ascii="Times New Roman" w:hAnsi="Times New Roman" w:cs="Times New Roman"/>
          <w:szCs w:val="20"/>
          <w:lang w:val="en-US"/>
        </w:rPr>
        <w:t xml:space="preserve">. “What should I do?” is one of the most common questions I get from readers and other people I meet. </w:t>
      </w:r>
      <w:r w:rsidR="00962CF7" w:rsidRPr="007C109D">
        <w:rPr>
          <w:rFonts w:ascii="Times New Roman" w:hAnsi="Times New Roman" w:cs="Times New Roman"/>
          <w:szCs w:val="20"/>
          <w:lang w:val="en-US"/>
        </w:rPr>
        <w:t>Some of my readers feel that they are entering a period of their life when they should have a definite understanding of what they want to do. So, not knowing the answer to this question makes people feel frustrated. They feel that if they can quickly discover their own needs and wishes, they can get started on making them a reality right away, rather than wasting time on unrelated things.</w:t>
      </w:r>
    </w:p>
    <w:p w:rsidR="00C353AA" w:rsidRPr="007C109D" w:rsidRDefault="00962CF7" w:rsidP="00492CD7">
      <w:pPr>
        <w:spacing w:after="0" w:line="240" w:lineRule="auto"/>
        <w:rPr>
          <w:rFonts w:ascii="Times New Roman" w:hAnsi="Times New Roman" w:cs="Times New Roman"/>
          <w:szCs w:val="20"/>
          <w:lang w:val="en-US"/>
        </w:rPr>
      </w:pPr>
      <w:r w:rsidRPr="007C109D">
        <w:rPr>
          <w:rFonts w:ascii="Times New Roman" w:hAnsi="Times New Roman" w:cs="Times New Roman"/>
          <w:b/>
          <w:szCs w:val="20"/>
          <w:lang w:val="en-US"/>
        </w:rPr>
        <w:t>C</w:t>
      </w:r>
      <w:r w:rsidRPr="007C109D">
        <w:rPr>
          <w:rFonts w:ascii="Times New Roman" w:hAnsi="Times New Roman" w:cs="Times New Roman"/>
          <w:szCs w:val="20"/>
          <w:lang w:val="en-US"/>
        </w:rPr>
        <w:t>. Employers nowadays are not easily impressed by fast-talking interviews. Body language sometimes is more suggestive than words. It tells a lot about a person’s character and ability. Always smile when you enter the interview room and when you leave it because first and last impressions count. It’s also recommended to keep eye-contact</w:t>
      </w:r>
      <w:r w:rsidR="00C353AA" w:rsidRPr="007C109D">
        <w:rPr>
          <w:rFonts w:ascii="Times New Roman" w:hAnsi="Times New Roman" w:cs="Times New Roman"/>
          <w:szCs w:val="20"/>
          <w:lang w:val="en-US"/>
        </w:rPr>
        <w:t xml:space="preserve"> with the interviewer but not for too long. Want to know why?  Read more about effective use of non-verbal communication.</w:t>
      </w:r>
    </w:p>
    <w:p w:rsidR="00C353AA" w:rsidRPr="007C109D" w:rsidRDefault="00C353AA" w:rsidP="00492CD7">
      <w:pPr>
        <w:spacing w:after="0" w:line="240" w:lineRule="auto"/>
        <w:rPr>
          <w:rFonts w:ascii="Times New Roman" w:hAnsi="Times New Roman" w:cs="Times New Roman"/>
          <w:szCs w:val="20"/>
          <w:lang w:val="en-US"/>
        </w:rPr>
      </w:pPr>
      <w:r w:rsidRPr="007C109D">
        <w:rPr>
          <w:rFonts w:ascii="Times New Roman" w:hAnsi="Times New Roman" w:cs="Times New Roman"/>
          <w:b/>
          <w:szCs w:val="20"/>
          <w:lang w:val="en-US"/>
        </w:rPr>
        <w:t>D</w:t>
      </w:r>
      <w:r w:rsidRPr="007C109D">
        <w:rPr>
          <w:rFonts w:ascii="Times New Roman" w:hAnsi="Times New Roman" w:cs="Times New Roman"/>
          <w:szCs w:val="20"/>
          <w:lang w:val="en-US"/>
        </w:rPr>
        <w:t>. Robert Sims is a brilliant new author. He wrote a comedy play about student life in Scotland for the Round House Theatre in Glasgow. Robert, who is only twenty-four, started to write the play immediately after leaving university. He told our reporter that he couldn’t write the play while he was at university because many of the characters in it were his fellow students or university lecturers. They play is partly a musical with some very funny songs.</w:t>
      </w:r>
    </w:p>
    <w:p w:rsidR="00403566" w:rsidRPr="007C109D" w:rsidRDefault="00403566" w:rsidP="00492CD7">
      <w:pPr>
        <w:spacing w:after="0" w:line="240" w:lineRule="auto"/>
        <w:rPr>
          <w:rFonts w:ascii="Times New Roman" w:hAnsi="Times New Roman" w:cs="Times New Roman"/>
          <w:szCs w:val="20"/>
          <w:lang w:val="en-US"/>
        </w:rPr>
      </w:pPr>
      <w:r w:rsidRPr="007C109D">
        <w:rPr>
          <w:rFonts w:ascii="Times New Roman" w:hAnsi="Times New Roman" w:cs="Times New Roman"/>
          <w:b/>
          <w:szCs w:val="20"/>
          <w:lang w:val="en-US"/>
        </w:rPr>
        <w:t>E</w:t>
      </w:r>
      <w:r w:rsidRPr="007C109D">
        <w:rPr>
          <w:rFonts w:ascii="Times New Roman" w:hAnsi="Times New Roman" w:cs="Times New Roman"/>
          <w:szCs w:val="20"/>
          <w:lang w:val="en-US"/>
        </w:rPr>
        <w:t xml:space="preserve">. </w:t>
      </w:r>
      <w:r w:rsidR="00265C7D" w:rsidRPr="007C109D">
        <w:rPr>
          <w:rFonts w:ascii="Times New Roman" w:hAnsi="Times New Roman" w:cs="Times New Roman"/>
          <w:szCs w:val="20"/>
          <w:lang w:val="en-US"/>
        </w:rPr>
        <w:t>Over the past century</w:t>
      </w:r>
      <w:r w:rsidR="00626976" w:rsidRPr="007C109D">
        <w:rPr>
          <w:rFonts w:ascii="Times New Roman" w:hAnsi="Times New Roman" w:cs="Times New Roman"/>
          <w:szCs w:val="20"/>
          <w:lang w:val="en-US"/>
        </w:rPr>
        <w:t xml:space="preserve"> we have faced an unusually rapid increase in Earth’s average temperature. Throughout its long history, Earth has warmed and cooled time and time again. The climate changes when the planet receives more or less sunlight due to slight shifts in its orbit or variations in the Sun’s energy. However, in the past century, another force has started to influence Earth’s climate dramatically: humanity. People often upset the natural balance and make the Earth warmer. </w:t>
      </w:r>
    </w:p>
    <w:p w:rsidR="00626976" w:rsidRPr="007C109D" w:rsidRDefault="00626976" w:rsidP="00492CD7">
      <w:pPr>
        <w:spacing w:after="0" w:line="240" w:lineRule="auto"/>
        <w:rPr>
          <w:rFonts w:ascii="Times New Roman" w:hAnsi="Times New Roman" w:cs="Times New Roman"/>
          <w:szCs w:val="20"/>
          <w:lang w:val="en-US"/>
        </w:rPr>
      </w:pPr>
      <w:r w:rsidRPr="007C109D">
        <w:rPr>
          <w:rFonts w:ascii="Times New Roman" w:hAnsi="Times New Roman" w:cs="Times New Roman"/>
          <w:b/>
          <w:szCs w:val="20"/>
          <w:lang w:val="en-US"/>
        </w:rPr>
        <w:t>F</w:t>
      </w:r>
      <w:r w:rsidRPr="007C109D">
        <w:rPr>
          <w:rFonts w:ascii="Times New Roman" w:hAnsi="Times New Roman" w:cs="Times New Roman"/>
          <w:szCs w:val="20"/>
          <w:lang w:val="en-US"/>
        </w:rPr>
        <w:t>. Circuses in England now are not allowed to use wild animals in their shows. This law was issued in December 2015. This means that if you go to the circus, you will no longer see lions, tigers or elephants performing for the crowd. Many people consider that the animals spend too much time travelling in their cages and that brutal methods</w:t>
      </w:r>
      <w:r w:rsidR="00933593" w:rsidRPr="007C109D">
        <w:rPr>
          <w:rFonts w:ascii="Times New Roman" w:hAnsi="Times New Roman" w:cs="Times New Roman"/>
          <w:szCs w:val="20"/>
          <w:lang w:val="en-US"/>
        </w:rPr>
        <w:t xml:space="preserve"> are used in training them. Sadly, the ban does not include domestic animals, like horses and dogs.</w:t>
      </w:r>
    </w:p>
    <w:p w:rsidR="00933593" w:rsidRPr="007C109D" w:rsidRDefault="00933593" w:rsidP="00492CD7">
      <w:pPr>
        <w:spacing w:after="0" w:line="240" w:lineRule="auto"/>
        <w:rPr>
          <w:rFonts w:ascii="Times New Roman" w:hAnsi="Times New Roman" w:cs="Times New Roman"/>
          <w:szCs w:val="20"/>
          <w:lang w:val="en-US"/>
        </w:rPr>
      </w:pPr>
    </w:p>
    <w:p w:rsidR="00933593" w:rsidRPr="007C109D" w:rsidRDefault="00933593" w:rsidP="00492CD7">
      <w:pPr>
        <w:spacing w:after="0" w:line="240" w:lineRule="auto"/>
        <w:rPr>
          <w:rFonts w:ascii="Times New Roman" w:hAnsi="Times New Roman" w:cs="Times New Roman"/>
          <w:szCs w:val="20"/>
        </w:rPr>
      </w:pPr>
      <w:r w:rsidRPr="007C109D">
        <w:rPr>
          <w:rFonts w:ascii="Times New Roman" w:hAnsi="Times New Roman" w:cs="Times New Roman"/>
          <w:szCs w:val="20"/>
        </w:rPr>
        <w:t xml:space="preserve">Запишите в таблицу выбранные цифры под соответствующими буквами. </w:t>
      </w:r>
    </w:p>
    <w:p w:rsidR="00933593" w:rsidRPr="007C109D" w:rsidRDefault="00933593" w:rsidP="00492CD7">
      <w:pPr>
        <w:spacing w:after="0" w:line="240" w:lineRule="auto"/>
        <w:rPr>
          <w:rFonts w:ascii="Times New Roman" w:hAnsi="Times New Roman" w:cs="Times New Roman"/>
          <w:szCs w:val="20"/>
        </w:rPr>
      </w:pPr>
    </w:p>
    <w:p w:rsidR="00933593" w:rsidRPr="007C109D" w:rsidRDefault="00933593" w:rsidP="00492CD7">
      <w:pPr>
        <w:spacing w:after="0" w:line="240" w:lineRule="auto"/>
        <w:rPr>
          <w:rFonts w:ascii="Times New Roman" w:hAnsi="Times New Roman" w:cs="Times New Roman"/>
          <w:b/>
          <w:szCs w:val="20"/>
        </w:rPr>
      </w:pPr>
      <w:r w:rsidRPr="007C109D">
        <w:rPr>
          <w:rFonts w:ascii="Times New Roman" w:hAnsi="Times New Roman" w:cs="Times New Roman"/>
          <w:b/>
          <w:szCs w:val="20"/>
        </w:rPr>
        <w:t>Ответ:</w:t>
      </w:r>
    </w:p>
    <w:p w:rsidR="00933593" w:rsidRPr="007C109D" w:rsidRDefault="00933593" w:rsidP="00492CD7">
      <w:pPr>
        <w:spacing w:after="0" w:line="240" w:lineRule="auto"/>
        <w:rPr>
          <w:rFonts w:ascii="Times New Roman" w:hAnsi="Times New Roman" w:cs="Times New Roman"/>
          <w:szCs w:val="20"/>
        </w:rPr>
      </w:pPr>
    </w:p>
    <w:tbl>
      <w:tblPr>
        <w:tblStyle w:val="a3"/>
        <w:tblW w:w="0" w:type="auto"/>
        <w:tblLook w:val="04A0" w:firstRow="1" w:lastRow="0" w:firstColumn="1" w:lastColumn="0" w:noHBand="0" w:noVBand="1"/>
      </w:tblPr>
      <w:tblGrid>
        <w:gridCol w:w="375"/>
        <w:gridCol w:w="363"/>
        <w:gridCol w:w="375"/>
        <w:gridCol w:w="375"/>
        <w:gridCol w:w="363"/>
        <w:gridCol w:w="351"/>
      </w:tblGrid>
      <w:tr w:rsidR="00933593" w:rsidRPr="007C109D" w:rsidTr="00933593">
        <w:tc>
          <w:tcPr>
            <w:tcW w:w="0" w:type="auto"/>
          </w:tcPr>
          <w:p w:rsidR="00933593" w:rsidRPr="007C109D" w:rsidRDefault="00933593" w:rsidP="00492CD7">
            <w:pPr>
              <w:rPr>
                <w:rFonts w:ascii="Times New Roman" w:hAnsi="Times New Roman" w:cs="Times New Roman"/>
                <w:b/>
                <w:szCs w:val="20"/>
                <w:lang w:val="en-US"/>
              </w:rPr>
            </w:pPr>
            <w:r w:rsidRPr="007C109D">
              <w:rPr>
                <w:rFonts w:ascii="Times New Roman" w:hAnsi="Times New Roman" w:cs="Times New Roman"/>
                <w:b/>
                <w:szCs w:val="20"/>
                <w:lang w:val="en-US"/>
              </w:rPr>
              <w:t>A</w:t>
            </w:r>
          </w:p>
        </w:tc>
        <w:tc>
          <w:tcPr>
            <w:tcW w:w="0" w:type="auto"/>
          </w:tcPr>
          <w:p w:rsidR="00933593" w:rsidRPr="007C109D" w:rsidRDefault="00933593" w:rsidP="00492CD7">
            <w:pPr>
              <w:rPr>
                <w:rFonts w:ascii="Times New Roman" w:hAnsi="Times New Roman" w:cs="Times New Roman"/>
                <w:b/>
                <w:szCs w:val="20"/>
                <w:lang w:val="en-US"/>
              </w:rPr>
            </w:pPr>
            <w:r w:rsidRPr="007C109D">
              <w:rPr>
                <w:rFonts w:ascii="Times New Roman" w:hAnsi="Times New Roman" w:cs="Times New Roman"/>
                <w:b/>
                <w:szCs w:val="20"/>
                <w:lang w:val="en-US"/>
              </w:rPr>
              <w:t>B</w:t>
            </w:r>
          </w:p>
        </w:tc>
        <w:tc>
          <w:tcPr>
            <w:tcW w:w="0" w:type="auto"/>
          </w:tcPr>
          <w:p w:rsidR="00933593" w:rsidRPr="007C109D" w:rsidRDefault="00933593" w:rsidP="00492CD7">
            <w:pPr>
              <w:rPr>
                <w:rFonts w:ascii="Times New Roman" w:hAnsi="Times New Roman" w:cs="Times New Roman"/>
                <w:b/>
                <w:szCs w:val="20"/>
                <w:lang w:val="en-US"/>
              </w:rPr>
            </w:pPr>
            <w:r w:rsidRPr="007C109D">
              <w:rPr>
                <w:rFonts w:ascii="Times New Roman" w:hAnsi="Times New Roman" w:cs="Times New Roman"/>
                <w:b/>
                <w:szCs w:val="20"/>
                <w:lang w:val="en-US"/>
              </w:rPr>
              <w:t>C</w:t>
            </w:r>
          </w:p>
        </w:tc>
        <w:tc>
          <w:tcPr>
            <w:tcW w:w="0" w:type="auto"/>
          </w:tcPr>
          <w:p w:rsidR="00933593" w:rsidRPr="007C109D" w:rsidRDefault="00933593" w:rsidP="00492CD7">
            <w:pPr>
              <w:rPr>
                <w:rFonts w:ascii="Times New Roman" w:hAnsi="Times New Roman" w:cs="Times New Roman"/>
                <w:b/>
                <w:szCs w:val="20"/>
                <w:lang w:val="en-US"/>
              </w:rPr>
            </w:pPr>
            <w:r w:rsidRPr="007C109D">
              <w:rPr>
                <w:rFonts w:ascii="Times New Roman" w:hAnsi="Times New Roman" w:cs="Times New Roman"/>
                <w:b/>
                <w:szCs w:val="20"/>
                <w:lang w:val="en-US"/>
              </w:rPr>
              <w:t>D</w:t>
            </w:r>
          </w:p>
        </w:tc>
        <w:tc>
          <w:tcPr>
            <w:tcW w:w="0" w:type="auto"/>
          </w:tcPr>
          <w:p w:rsidR="00933593" w:rsidRPr="007C109D" w:rsidRDefault="00933593" w:rsidP="00492CD7">
            <w:pPr>
              <w:rPr>
                <w:rFonts w:ascii="Times New Roman" w:hAnsi="Times New Roman" w:cs="Times New Roman"/>
                <w:b/>
                <w:szCs w:val="20"/>
                <w:lang w:val="en-US"/>
              </w:rPr>
            </w:pPr>
            <w:r w:rsidRPr="007C109D">
              <w:rPr>
                <w:rFonts w:ascii="Times New Roman" w:hAnsi="Times New Roman" w:cs="Times New Roman"/>
                <w:b/>
                <w:szCs w:val="20"/>
                <w:lang w:val="en-US"/>
              </w:rPr>
              <w:t>E</w:t>
            </w:r>
          </w:p>
        </w:tc>
        <w:tc>
          <w:tcPr>
            <w:tcW w:w="0" w:type="auto"/>
          </w:tcPr>
          <w:p w:rsidR="00933593" w:rsidRPr="007C109D" w:rsidRDefault="00933593" w:rsidP="00492CD7">
            <w:pPr>
              <w:rPr>
                <w:rFonts w:ascii="Times New Roman" w:hAnsi="Times New Roman" w:cs="Times New Roman"/>
                <w:b/>
                <w:szCs w:val="20"/>
                <w:lang w:val="en-US"/>
              </w:rPr>
            </w:pPr>
            <w:r w:rsidRPr="007C109D">
              <w:rPr>
                <w:rFonts w:ascii="Times New Roman" w:hAnsi="Times New Roman" w:cs="Times New Roman"/>
                <w:b/>
                <w:szCs w:val="20"/>
                <w:lang w:val="en-US"/>
              </w:rPr>
              <w:t>F</w:t>
            </w:r>
          </w:p>
        </w:tc>
      </w:tr>
      <w:tr w:rsidR="00933593" w:rsidRPr="007C109D" w:rsidTr="00933593">
        <w:tc>
          <w:tcPr>
            <w:tcW w:w="0" w:type="auto"/>
          </w:tcPr>
          <w:p w:rsidR="00933593" w:rsidRPr="007C109D" w:rsidRDefault="00933593" w:rsidP="00492CD7">
            <w:pPr>
              <w:rPr>
                <w:rFonts w:ascii="Times New Roman" w:hAnsi="Times New Roman" w:cs="Times New Roman"/>
                <w:szCs w:val="20"/>
              </w:rPr>
            </w:pPr>
          </w:p>
        </w:tc>
        <w:tc>
          <w:tcPr>
            <w:tcW w:w="0" w:type="auto"/>
          </w:tcPr>
          <w:p w:rsidR="00933593" w:rsidRPr="007C109D" w:rsidRDefault="00933593" w:rsidP="00492CD7">
            <w:pPr>
              <w:rPr>
                <w:rFonts w:ascii="Times New Roman" w:hAnsi="Times New Roman" w:cs="Times New Roman"/>
                <w:szCs w:val="20"/>
              </w:rPr>
            </w:pPr>
          </w:p>
        </w:tc>
        <w:tc>
          <w:tcPr>
            <w:tcW w:w="0" w:type="auto"/>
          </w:tcPr>
          <w:p w:rsidR="00933593" w:rsidRPr="007C109D" w:rsidRDefault="00933593" w:rsidP="00492CD7">
            <w:pPr>
              <w:rPr>
                <w:rFonts w:ascii="Times New Roman" w:hAnsi="Times New Roman" w:cs="Times New Roman"/>
                <w:szCs w:val="20"/>
              </w:rPr>
            </w:pPr>
          </w:p>
        </w:tc>
        <w:tc>
          <w:tcPr>
            <w:tcW w:w="0" w:type="auto"/>
          </w:tcPr>
          <w:p w:rsidR="00933593" w:rsidRPr="007C109D" w:rsidRDefault="00933593" w:rsidP="00492CD7">
            <w:pPr>
              <w:rPr>
                <w:rFonts w:ascii="Times New Roman" w:hAnsi="Times New Roman" w:cs="Times New Roman"/>
                <w:szCs w:val="20"/>
              </w:rPr>
            </w:pPr>
          </w:p>
        </w:tc>
        <w:tc>
          <w:tcPr>
            <w:tcW w:w="0" w:type="auto"/>
          </w:tcPr>
          <w:p w:rsidR="00933593" w:rsidRPr="007C109D" w:rsidRDefault="00933593" w:rsidP="00492CD7">
            <w:pPr>
              <w:rPr>
                <w:rFonts w:ascii="Times New Roman" w:hAnsi="Times New Roman" w:cs="Times New Roman"/>
                <w:szCs w:val="20"/>
              </w:rPr>
            </w:pPr>
          </w:p>
        </w:tc>
        <w:tc>
          <w:tcPr>
            <w:tcW w:w="0" w:type="auto"/>
          </w:tcPr>
          <w:p w:rsidR="00933593" w:rsidRPr="007C109D" w:rsidRDefault="00933593" w:rsidP="00492CD7">
            <w:pPr>
              <w:rPr>
                <w:rFonts w:ascii="Times New Roman" w:hAnsi="Times New Roman" w:cs="Times New Roman"/>
                <w:szCs w:val="20"/>
              </w:rPr>
            </w:pPr>
          </w:p>
        </w:tc>
      </w:tr>
    </w:tbl>
    <w:p w:rsidR="00933593" w:rsidRPr="007C109D" w:rsidRDefault="00933593" w:rsidP="00492CD7">
      <w:pPr>
        <w:spacing w:after="0" w:line="240" w:lineRule="auto"/>
        <w:rPr>
          <w:rFonts w:ascii="Times New Roman" w:hAnsi="Times New Roman" w:cs="Times New Roman"/>
          <w:szCs w:val="20"/>
        </w:rPr>
      </w:pPr>
    </w:p>
    <w:p w:rsidR="003B7568" w:rsidRDefault="00962CF7" w:rsidP="00492CD7">
      <w:pPr>
        <w:spacing w:after="0" w:line="240" w:lineRule="auto"/>
        <w:rPr>
          <w:rFonts w:ascii="Times New Roman" w:hAnsi="Times New Roman" w:cs="Times New Roman"/>
          <w:szCs w:val="20"/>
        </w:rPr>
      </w:pPr>
      <w:r w:rsidRPr="007C109D">
        <w:rPr>
          <w:rFonts w:ascii="Times New Roman" w:hAnsi="Times New Roman" w:cs="Times New Roman"/>
          <w:szCs w:val="20"/>
        </w:rPr>
        <w:t xml:space="preserve"> </w:t>
      </w:r>
      <w:r w:rsidR="002E5CD9" w:rsidRPr="007C109D">
        <w:rPr>
          <w:rFonts w:ascii="Times New Roman" w:hAnsi="Times New Roman" w:cs="Times New Roman"/>
          <w:szCs w:val="20"/>
        </w:rPr>
        <w:t xml:space="preserve">      </w:t>
      </w:r>
      <w:r w:rsidR="003B7568">
        <w:rPr>
          <w:rFonts w:ascii="Times New Roman" w:hAnsi="Times New Roman" w:cs="Times New Roman"/>
          <w:szCs w:val="20"/>
        </w:rPr>
        <w:t xml:space="preserve">Свои ответы высылайте на почту Ольге Геннадьевне до 18.00 15 декабря: </w:t>
      </w:r>
    </w:p>
    <w:p w:rsidR="003B7568" w:rsidRDefault="003B7568" w:rsidP="00492CD7">
      <w:pPr>
        <w:spacing w:after="0" w:line="240" w:lineRule="auto"/>
        <w:rPr>
          <w:rFonts w:ascii="Times New Roman" w:hAnsi="Times New Roman" w:cs="Times New Roman"/>
          <w:szCs w:val="20"/>
          <w:lang w:val="en-US"/>
        </w:rPr>
      </w:pPr>
      <w:hyperlink r:id="rId5" w:history="1">
        <w:r w:rsidRPr="006C5D45">
          <w:rPr>
            <w:rStyle w:val="a4"/>
            <w:rFonts w:ascii="Times New Roman" w:hAnsi="Times New Roman" w:cs="Times New Roman"/>
            <w:szCs w:val="20"/>
            <w:lang w:val="en-US"/>
          </w:rPr>
          <w:t>kazakog@gmail.com</w:t>
        </w:r>
      </w:hyperlink>
    </w:p>
    <w:p w:rsidR="00492CD7" w:rsidRPr="007C109D" w:rsidRDefault="002E5CD9" w:rsidP="00492CD7">
      <w:pPr>
        <w:spacing w:after="0" w:line="240" w:lineRule="auto"/>
        <w:rPr>
          <w:rFonts w:ascii="Times New Roman" w:hAnsi="Times New Roman" w:cs="Times New Roman"/>
          <w:szCs w:val="20"/>
        </w:rPr>
      </w:pPr>
      <w:bookmarkStart w:id="0" w:name="_GoBack"/>
      <w:bookmarkEnd w:id="0"/>
      <w:r w:rsidRPr="007C109D">
        <w:rPr>
          <w:rFonts w:ascii="Times New Roman" w:hAnsi="Times New Roman" w:cs="Times New Roman"/>
          <w:szCs w:val="20"/>
        </w:rPr>
        <w:t xml:space="preserve">                                                                                          </w:t>
      </w:r>
      <w:r w:rsidR="00492CD7" w:rsidRPr="007C109D">
        <w:rPr>
          <w:rFonts w:ascii="Times New Roman" w:hAnsi="Times New Roman" w:cs="Times New Roman"/>
          <w:szCs w:val="20"/>
        </w:rPr>
        <w:t xml:space="preserve">   </w:t>
      </w:r>
    </w:p>
    <w:p w:rsidR="00492CD7" w:rsidRPr="00933593" w:rsidRDefault="00492CD7"/>
    <w:sectPr w:rsidR="00492CD7" w:rsidRPr="00933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8C"/>
    <w:rsid w:val="00265C7D"/>
    <w:rsid w:val="002E5CD9"/>
    <w:rsid w:val="003B7568"/>
    <w:rsid w:val="00403566"/>
    <w:rsid w:val="00492CD7"/>
    <w:rsid w:val="00574C86"/>
    <w:rsid w:val="00621A25"/>
    <w:rsid w:val="00626976"/>
    <w:rsid w:val="007C109D"/>
    <w:rsid w:val="008864B1"/>
    <w:rsid w:val="00933593"/>
    <w:rsid w:val="00962CF7"/>
    <w:rsid w:val="00C353AA"/>
    <w:rsid w:val="00FA7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7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7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zakog@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Филатова Анна Борисовна</cp:lastModifiedBy>
  <cp:revision>4</cp:revision>
  <cp:lastPrinted>2020-12-14T01:36:00Z</cp:lastPrinted>
  <dcterms:created xsi:type="dcterms:W3CDTF">2020-12-12T13:50:00Z</dcterms:created>
  <dcterms:modified xsi:type="dcterms:W3CDTF">2020-12-14T04:15:00Z</dcterms:modified>
</cp:coreProperties>
</file>